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DB" w:rsidRDefault="005F1CDB" w:rsidP="005F1CDB">
      <w:pPr>
        <w:rPr>
          <w:b/>
          <w:sz w:val="40"/>
          <w:szCs w:val="40"/>
        </w:rPr>
      </w:pPr>
      <w:r w:rsidRPr="009C0FBC">
        <w:rPr>
          <w:b/>
          <w:sz w:val="40"/>
          <w:szCs w:val="40"/>
        </w:rPr>
        <w:t>Ocel</w:t>
      </w:r>
    </w:p>
    <w:p w:rsidR="005F1CDB" w:rsidRPr="00E64994" w:rsidRDefault="005F1CDB" w:rsidP="005F1CDB">
      <w:r w:rsidRPr="00E64994">
        <w:t>ČSN EN 10002</w:t>
      </w:r>
      <w:r>
        <w:t xml:space="preserve">-1: </w:t>
      </w:r>
      <w:r w:rsidRPr="000B2626">
        <w:t>Kovové materiály - Zkoušení tahem</w:t>
      </w:r>
    </w:p>
    <w:p w:rsidR="005F1CDB" w:rsidRDefault="005F1CDB" w:rsidP="005F1CDB">
      <w:pPr>
        <w:pStyle w:val="obrzekChar"/>
        <w:ind w:hanging="2160"/>
      </w:pPr>
      <w:r w:rsidRPr="005D065D">
        <w:t>Pracovní diagram oceli v</w:t>
      </w:r>
      <w:r>
        <w:t> </w:t>
      </w:r>
      <w:r w:rsidRPr="005D065D">
        <w:t>tahu</w:t>
      </w:r>
    </w:p>
    <w:p w:rsidR="005F1CDB" w:rsidRDefault="005F1CDB" w:rsidP="005F1CDB">
      <w:pPr>
        <w:pStyle w:val="obrzekChar"/>
        <w:ind w:hanging="2160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157480</wp:posOffset>
            </wp:positionV>
            <wp:extent cx="3200400" cy="2286000"/>
            <wp:effectExtent l="19050" t="0" r="0" b="0"/>
            <wp:wrapTight wrapText="bothSides">
              <wp:wrapPolygon edited="0">
                <wp:start x="-129" y="0"/>
                <wp:lineTo x="-129" y="21420"/>
                <wp:lineTo x="21600" y="21420"/>
                <wp:lineTo x="21600" y="0"/>
                <wp:lineTo x="-129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1CDB" w:rsidRDefault="005F1CDB" w:rsidP="005F1CDB">
      <w:pPr>
        <w:rPr>
          <w:noProof/>
        </w:rPr>
      </w:pPr>
    </w:p>
    <w:p w:rsidR="005F1CDB" w:rsidRPr="007B1606" w:rsidRDefault="005F1CDB" w:rsidP="005F1CDB">
      <w:pPr>
        <w:rPr>
          <w:rFonts w:cs="Arial"/>
        </w:rPr>
      </w:pPr>
      <w:r w:rsidRPr="007B1606">
        <w:rPr>
          <w:rFonts w:cs="Arial"/>
        </w:rPr>
        <w:t xml:space="preserve">Síla </w:t>
      </w:r>
      <w:proofErr w:type="gramStart"/>
      <w:r w:rsidRPr="007B1606">
        <w:rPr>
          <w:rFonts w:cs="Arial"/>
        </w:rPr>
        <w:t>na</w:t>
      </w:r>
      <w:proofErr w:type="gramEnd"/>
      <w:r>
        <w:rPr>
          <w:rFonts w:cs="Arial"/>
        </w:rPr>
        <w:t xml:space="preserve">: </w:t>
      </w:r>
    </w:p>
    <w:p w:rsidR="005F1CDB" w:rsidRPr="007B1606" w:rsidRDefault="005F1CDB" w:rsidP="005F1CDB">
      <w:pPr>
        <w:ind w:left="360"/>
        <w:rPr>
          <w:rFonts w:cs="Arial"/>
        </w:rPr>
      </w:pPr>
      <w:r>
        <w:rPr>
          <w:rFonts w:cs="Arial"/>
        </w:rPr>
        <w:t xml:space="preserve">1.   </w:t>
      </w:r>
      <w:r w:rsidRPr="007B1606">
        <w:rPr>
          <w:rFonts w:cs="Arial"/>
        </w:rPr>
        <w:t>Mez úměrnosti</w:t>
      </w:r>
    </w:p>
    <w:p w:rsidR="005F1CDB" w:rsidRPr="007B1606" w:rsidRDefault="005F1CDB" w:rsidP="005F1CDB">
      <w:pPr>
        <w:ind w:left="360"/>
        <w:rPr>
          <w:rFonts w:cs="Arial"/>
        </w:rPr>
      </w:pPr>
      <w:r>
        <w:rPr>
          <w:rFonts w:cs="Arial"/>
        </w:rPr>
        <w:t xml:space="preserve">2.   </w:t>
      </w:r>
      <w:r w:rsidRPr="007B1606">
        <w:rPr>
          <w:rFonts w:cs="Arial"/>
        </w:rPr>
        <w:t>Síla na mezi pružnosti</w:t>
      </w:r>
    </w:p>
    <w:p w:rsidR="005F1CDB" w:rsidRPr="007B1606" w:rsidRDefault="005F1CDB" w:rsidP="005F1CDB">
      <w:pPr>
        <w:ind w:left="360"/>
        <w:rPr>
          <w:rFonts w:cs="Arial"/>
        </w:rPr>
      </w:pPr>
      <w:r w:rsidRPr="007B1606">
        <w:rPr>
          <w:rFonts w:cs="Arial"/>
        </w:rPr>
        <w:t>3a.</w:t>
      </w:r>
      <w:r w:rsidRPr="007B1606">
        <w:rPr>
          <w:rFonts w:cs="Arial"/>
        </w:rPr>
        <w:tab/>
        <w:t>Síla na mezi kluzu horní</w:t>
      </w:r>
    </w:p>
    <w:p w:rsidR="005F1CDB" w:rsidRPr="007B1606" w:rsidRDefault="005F1CDB" w:rsidP="005F1CDB">
      <w:pPr>
        <w:ind w:left="360"/>
        <w:rPr>
          <w:rFonts w:cs="Arial"/>
        </w:rPr>
      </w:pPr>
      <w:r w:rsidRPr="007B1606">
        <w:rPr>
          <w:rFonts w:cs="Arial"/>
        </w:rPr>
        <w:t>3b.</w:t>
      </w:r>
      <w:r w:rsidRPr="007B1606">
        <w:rPr>
          <w:rFonts w:cs="Arial"/>
        </w:rPr>
        <w:tab/>
        <w:t>Síla na mezi kluzu dolní</w:t>
      </w:r>
    </w:p>
    <w:p w:rsidR="005F1CDB" w:rsidRPr="007B1606" w:rsidRDefault="005F1CDB" w:rsidP="005F1CDB">
      <w:pPr>
        <w:ind w:left="360"/>
        <w:rPr>
          <w:rFonts w:cs="Arial"/>
        </w:rPr>
      </w:pPr>
      <w:r w:rsidRPr="007B1606">
        <w:rPr>
          <w:rFonts w:cs="Arial"/>
        </w:rPr>
        <w:t>4.</w:t>
      </w:r>
      <w:r w:rsidRPr="007B1606">
        <w:rPr>
          <w:rFonts w:cs="Arial"/>
        </w:rPr>
        <w:tab/>
        <w:t>Síla na mezi pevnosti</w:t>
      </w:r>
    </w:p>
    <w:p w:rsidR="005F1CDB" w:rsidRDefault="005F1CDB" w:rsidP="005F1CDB">
      <w:pPr>
        <w:ind w:left="360"/>
        <w:rPr>
          <w:rFonts w:cs="Arial"/>
        </w:rPr>
      </w:pPr>
      <w:r w:rsidRPr="007B1606">
        <w:rPr>
          <w:rFonts w:cs="Arial"/>
        </w:rPr>
        <w:t xml:space="preserve">5. </w:t>
      </w:r>
      <w:r w:rsidRPr="007B1606">
        <w:rPr>
          <w:rFonts w:cs="Arial"/>
        </w:rPr>
        <w:tab/>
        <w:t>Síla přetržení</w:t>
      </w:r>
      <w:r>
        <w:rPr>
          <w:rFonts w:cs="Arial"/>
        </w:rPr>
        <w:t xml:space="preserve"> </w:t>
      </w:r>
      <w:r w:rsidRPr="007B1606">
        <w:rPr>
          <w:rFonts w:cs="Arial"/>
        </w:rPr>
        <w:t>-</w:t>
      </w:r>
      <w:r>
        <w:rPr>
          <w:rFonts w:cs="Arial"/>
        </w:rPr>
        <w:t xml:space="preserve"> </w:t>
      </w:r>
      <w:r w:rsidRPr="007B1606">
        <w:rPr>
          <w:rFonts w:cs="Arial"/>
        </w:rPr>
        <w:t>mez porušení</w:t>
      </w:r>
    </w:p>
    <w:p w:rsidR="005F1CDB" w:rsidRDefault="005F1CDB" w:rsidP="005F1CDB">
      <w:pPr>
        <w:pStyle w:val="obrzekChar"/>
        <w:ind w:hanging="2160"/>
      </w:pPr>
    </w:p>
    <w:p w:rsidR="005F1CDB" w:rsidRDefault="005F1CDB" w:rsidP="005F1CDB">
      <w:pPr>
        <w:rPr>
          <w:noProof/>
        </w:rPr>
      </w:pPr>
    </w:p>
    <w:p w:rsidR="005F1CDB" w:rsidRDefault="005F1CDB" w:rsidP="005F1CDB">
      <w:pPr>
        <w:rPr>
          <w:noProof/>
        </w:rPr>
      </w:pPr>
    </w:p>
    <w:p w:rsidR="005F1CDB" w:rsidRDefault="005F1CDB" w:rsidP="005F1CDB">
      <w:pPr>
        <w:rPr>
          <w:noProof/>
        </w:rPr>
      </w:pPr>
    </w:p>
    <w:p w:rsidR="005F1CDB" w:rsidRDefault="005F1CDB" w:rsidP="005F1CDB">
      <w:pPr>
        <w:rPr>
          <w:noProof/>
        </w:rPr>
      </w:pPr>
    </w:p>
    <w:p w:rsidR="005F1CDB" w:rsidRDefault="005F1CDB" w:rsidP="005F1CDB">
      <w:pPr>
        <w:rPr>
          <w:noProof/>
        </w:rPr>
      </w:pPr>
    </w:p>
    <w:p w:rsidR="005F1CDB" w:rsidRPr="009C0FBC" w:rsidRDefault="005F1CDB" w:rsidP="005F1CDB">
      <w:pPr>
        <w:rPr>
          <w:b/>
          <w:noProof/>
          <w:sz w:val="40"/>
          <w:szCs w:val="40"/>
        </w:rPr>
      </w:pPr>
      <w:r w:rsidRPr="009C0FBC">
        <w:rPr>
          <w:b/>
          <w:noProof/>
          <w:sz w:val="40"/>
          <w:szCs w:val="40"/>
        </w:rPr>
        <w:t>Stanovení tažnosti</w:t>
      </w:r>
    </w:p>
    <w:p w:rsidR="005F1CDB" w:rsidRDefault="005F1CDB" w:rsidP="005F1CDB">
      <w:pPr>
        <w:rPr>
          <w:noProof/>
        </w:rPr>
      </w:pPr>
    </w:p>
    <w:p w:rsidR="005F1CDB" w:rsidRDefault="005F1CDB" w:rsidP="005F1CDB">
      <w:pPr>
        <w:ind w:left="360"/>
        <w:jc w:val="both"/>
      </w:pPr>
      <w:r w:rsidRPr="007B1606">
        <w:t xml:space="preserve">Tažnost </w:t>
      </w:r>
      <w:r w:rsidRPr="007B1606">
        <w:rPr>
          <w:b/>
        </w:rPr>
        <w:t>A</w:t>
      </w:r>
      <w:r w:rsidRPr="007B1606">
        <w:t xml:space="preserve"> je v podstatě trvalá deformace (prodloužení) měrné délky vyjádřené v procentech původní měřené délky. Zjišťuje se v místě přetržení, změnu délky porovnáme s původní měřenou délkou. Tažnost </w:t>
      </w:r>
      <w:r w:rsidRPr="007B1606">
        <w:rPr>
          <w:b/>
        </w:rPr>
        <w:t>A</w:t>
      </w:r>
      <w:r w:rsidRPr="007B1606">
        <w:t xml:space="preserve"> </w:t>
      </w:r>
      <w:r>
        <w:t xml:space="preserve">se </w:t>
      </w:r>
      <w:r w:rsidRPr="007B1606">
        <w:t>vypoč</w:t>
      </w:r>
      <w:r>
        <w:t>ítá</w:t>
      </w:r>
      <w:r w:rsidRPr="007B1606">
        <w:t xml:space="preserve"> ze vzorce: </w:t>
      </w:r>
      <w:r w:rsidRPr="007B1606">
        <w:rPr>
          <w:position w:val="-30"/>
        </w:rPr>
        <w:object w:dxaOrig="17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4pt;height:42.9pt" o:ole="">
            <v:imagedata r:id="rId5" o:title=""/>
          </v:shape>
          <o:OLEObject Type="Embed" ProgID="Equation.3" ShapeID="_x0000_i1025" DrawAspect="Content" ObjectID="_1421480096" r:id="rId6"/>
        </w:object>
      </w:r>
      <w:r w:rsidRPr="007B1606">
        <w:t xml:space="preserve">  [%]</w:t>
      </w:r>
    </w:p>
    <w:p w:rsidR="005F1CDB" w:rsidRDefault="005F1CDB" w:rsidP="005F1CDB">
      <w:pPr>
        <w:ind w:firstLine="720"/>
        <w:jc w:val="both"/>
      </w:pPr>
      <w:r>
        <w:t xml:space="preserve">kde: </w:t>
      </w:r>
      <w:r>
        <w:tab/>
      </w:r>
      <w:proofErr w:type="spellStart"/>
      <w:r w:rsidRPr="002631BE">
        <w:t>L</w:t>
      </w:r>
      <w:r w:rsidRPr="002631BE">
        <w:rPr>
          <w:vertAlign w:val="subscript"/>
        </w:rPr>
        <w:t>o</w:t>
      </w:r>
      <w:proofErr w:type="spellEnd"/>
      <w:r w:rsidRPr="002631BE">
        <w:tab/>
        <w:t>je</w:t>
      </w:r>
      <w:r>
        <w:t xml:space="preserve"> počáteční měřená délka,</w:t>
      </w:r>
      <w:r w:rsidRPr="002631BE">
        <w:t xml:space="preserve"> </w:t>
      </w:r>
    </w:p>
    <w:p w:rsidR="005F1CDB" w:rsidRPr="002631BE" w:rsidRDefault="005F1CDB" w:rsidP="005F1CDB">
      <w:pPr>
        <w:ind w:left="698" w:firstLine="720"/>
        <w:jc w:val="both"/>
      </w:pPr>
      <w:proofErr w:type="spellStart"/>
      <w:r w:rsidRPr="002631BE">
        <w:t>L</w:t>
      </w:r>
      <w:r>
        <w:rPr>
          <w:vertAlign w:val="subscript"/>
        </w:rPr>
        <w:t>u</w:t>
      </w:r>
      <w:proofErr w:type="spellEnd"/>
      <w:r w:rsidRPr="002631BE">
        <w:t xml:space="preserve"> </w:t>
      </w:r>
      <w:r w:rsidRPr="002631BE">
        <w:tab/>
        <w:t>je délka po protažení</w:t>
      </w:r>
      <w:r>
        <w:t>.</w:t>
      </w:r>
    </w:p>
    <w:p w:rsidR="005F1CDB" w:rsidRDefault="005F1CDB" w:rsidP="005F1CD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153035</wp:posOffset>
            </wp:positionV>
            <wp:extent cx="2286000" cy="1737360"/>
            <wp:effectExtent l="19050" t="0" r="0" b="0"/>
            <wp:wrapTight wrapText="bothSides">
              <wp:wrapPolygon edited="0">
                <wp:start x="-180" y="0"/>
                <wp:lineTo x="-180" y="21316"/>
                <wp:lineTo x="21600" y="21316"/>
                <wp:lineTo x="21600" y="0"/>
                <wp:lineTo x="-18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1CDB" w:rsidRDefault="005F1CDB" w:rsidP="005F1CDB">
      <w:pPr>
        <w:pStyle w:val="obrzekChar"/>
        <w:ind w:left="2159"/>
      </w:pPr>
      <w:r w:rsidRPr="002631BE">
        <w:t>Stanovení tažnosti</w:t>
      </w:r>
    </w:p>
    <w:p w:rsidR="005F1CDB" w:rsidRPr="002631BE" w:rsidRDefault="005F1CDB" w:rsidP="005F1CDB">
      <w:pPr>
        <w:pStyle w:val="obrzekChar"/>
        <w:ind w:left="2159"/>
      </w:pPr>
      <w:r w:rsidRPr="002631BE">
        <w:t>na</w:t>
      </w:r>
      <w:r>
        <w:t> </w:t>
      </w:r>
      <w:r w:rsidRPr="002631BE">
        <w:t xml:space="preserve">ocelovém prvku </w:t>
      </w:r>
    </w:p>
    <w:p w:rsidR="005F1CDB" w:rsidRDefault="005F1CDB" w:rsidP="005F1CDB"/>
    <w:p w:rsidR="005F1CDB" w:rsidRDefault="005F1CDB" w:rsidP="005F1CDB"/>
    <w:p w:rsidR="005F1CDB" w:rsidRDefault="005F1CDB" w:rsidP="005F1CDB"/>
    <w:p w:rsidR="005F1CDB" w:rsidRDefault="005F1CDB" w:rsidP="005F1CDB"/>
    <w:p w:rsidR="005F1CDB" w:rsidRDefault="005F1CDB" w:rsidP="005F1CDB"/>
    <w:p w:rsidR="005F1CDB" w:rsidRDefault="005F1CDB" w:rsidP="005F1CDB"/>
    <w:p w:rsidR="005F1CDB" w:rsidRDefault="005F1CDB" w:rsidP="005F1CDB"/>
    <w:p w:rsidR="005F1CDB" w:rsidRDefault="005F1CDB" w:rsidP="005F1CDB"/>
    <w:p w:rsidR="005F1CDB" w:rsidRPr="009C0FBC" w:rsidRDefault="005F1CDB" w:rsidP="005F1CDB">
      <w:pPr>
        <w:rPr>
          <w:b/>
          <w:sz w:val="40"/>
          <w:szCs w:val="40"/>
        </w:rPr>
      </w:pPr>
      <w:r w:rsidRPr="009C0FBC">
        <w:rPr>
          <w:b/>
          <w:sz w:val="40"/>
          <w:szCs w:val="40"/>
        </w:rPr>
        <w:t>Stanovení kontrakce</w:t>
      </w:r>
    </w:p>
    <w:p w:rsidR="005F1CDB" w:rsidRPr="007B1606" w:rsidRDefault="005F1CDB" w:rsidP="005F1CDB">
      <w:pPr>
        <w:ind w:left="360"/>
        <w:jc w:val="both"/>
      </w:pPr>
      <w:r w:rsidRPr="007B1606">
        <w:t>Kontrakce je maximální změna příčného průřezu po přetržení zkušební tyče a</w:t>
      </w:r>
      <w:r>
        <w:t> </w:t>
      </w:r>
      <w:r w:rsidRPr="007B1606">
        <w:t>srovnává se s </w:t>
      </w:r>
      <w:proofErr w:type="gramStart"/>
      <w:r w:rsidRPr="007B1606">
        <w:t>původním</w:t>
      </w:r>
      <w:proofErr w:type="gramEnd"/>
      <w:r w:rsidRPr="007B1606">
        <w:t xml:space="preserve"> hodnotou příčného průřezu. Kontrakce </w:t>
      </w:r>
      <w:r w:rsidRPr="00B90999">
        <w:rPr>
          <w:b/>
        </w:rPr>
        <w:t>Z</w:t>
      </w:r>
      <w:r w:rsidRPr="007B1606">
        <w:t> vypočítáme ze vztahu:</w:t>
      </w:r>
      <w:r>
        <w:t xml:space="preserve"> </w:t>
      </w:r>
      <w:r w:rsidRPr="007B1606">
        <w:rPr>
          <w:position w:val="-30"/>
        </w:rPr>
        <w:object w:dxaOrig="1719" w:dyaOrig="700">
          <v:shape id="_x0000_i1026" type="#_x0000_t75" style="width:108.4pt;height:44.5pt" o:ole="">
            <v:imagedata r:id="rId8" o:title=""/>
          </v:shape>
          <o:OLEObject Type="Embed" ProgID="Equation.3" ShapeID="_x0000_i1026" DrawAspect="Content" ObjectID="_1421480097" r:id="rId9"/>
        </w:object>
      </w:r>
      <w:r w:rsidRPr="007B1606">
        <w:t xml:space="preserve"> [%], </w:t>
      </w:r>
    </w:p>
    <w:p w:rsidR="005F1CDB" w:rsidRPr="007B1606" w:rsidRDefault="005F1CDB" w:rsidP="005F1CDB">
      <w:pPr>
        <w:ind w:firstLine="709"/>
        <w:jc w:val="both"/>
      </w:pPr>
      <w:r w:rsidRPr="007B1606">
        <w:t xml:space="preserve">kde: </w:t>
      </w:r>
      <w:r w:rsidRPr="007B1606">
        <w:tab/>
        <w:t>S</w:t>
      </w:r>
      <w:r w:rsidRPr="007B1606">
        <w:rPr>
          <w:vertAlign w:val="subscript"/>
        </w:rPr>
        <w:t>o</w:t>
      </w:r>
      <w:r w:rsidRPr="007B1606">
        <w:rPr>
          <w:vertAlign w:val="subscript"/>
        </w:rPr>
        <w:tab/>
      </w:r>
      <w:r>
        <w:t xml:space="preserve">je </w:t>
      </w:r>
      <w:r w:rsidRPr="007B1606">
        <w:t>původní plocha příčného průřezu před zkouškou,</w:t>
      </w:r>
    </w:p>
    <w:p w:rsidR="005F1CDB" w:rsidRDefault="005F1CDB" w:rsidP="005F1CDB">
      <w:pPr>
        <w:ind w:left="709" w:firstLine="709"/>
        <w:jc w:val="both"/>
      </w:pPr>
      <w:proofErr w:type="spellStart"/>
      <w:r w:rsidRPr="00774CE3">
        <w:t>S</w:t>
      </w:r>
      <w:r w:rsidRPr="00774CE3">
        <w:rPr>
          <w:vertAlign w:val="subscript"/>
        </w:rPr>
        <w:t>u</w:t>
      </w:r>
      <w:proofErr w:type="spellEnd"/>
      <w:r w:rsidRPr="007B1606">
        <w:rPr>
          <w:vertAlign w:val="subscript"/>
        </w:rPr>
        <w:tab/>
      </w:r>
      <w:r w:rsidRPr="007B1606">
        <w:t>nejmenší plocha příčného průřezu po zatěžovací zkoušce.</w:t>
      </w:r>
    </w:p>
    <w:p w:rsidR="005F1CDB" w:rsidRDefault="005F1CDB" w:rsidP="005F1CDB">
      <w:pPr>
        <w:pStyle w:val="obrzekChar"/>
        <w:jc w:val="center"/>
      </w:pPr>
    </w:p>
    <w:p w:rsidR="005F1CDB" w:rsidRDefault="005F1CDB" w:rsidP="005F1CDB">
      <w:pPr>
        <w:pStyle w:val="obrzekChar"/>
        <w:jc w:val="center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41275</wp:posOffset>
            </wp:positionV>
            <wp:extent cx="3200400" cy="1026160"/>
            <wp:effectExtent l="19050" t="0" r="0" b="0"/>
            <wp:wrapTight wrapText="bothSides">
              <wp:wrapPolygon edited="0">
                <wp:start x="-129" y="0"/>
                <wp:lineTo x="-129" y="21252"/>
                <wp:lineTo x="21600" y="21252"/>
                <wp:lineTo x="21600" y="0"/>
                <wp:lineTo x="-129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02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6D73">
        <w:t>Stanovení kontrakce</w:t>
      </w:r>
    </w:p>
    <w:p w:rsidR="00F56952" w:rsidRDefault="00F56952"/>
    <w:sectPr w:rsidR="00F56952" w:rsidSect="006A6157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5F1CDB"/>
    <w:rsid w:val="005F1CDB"/>
    <w:rsid w:val="00F5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1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rzekChar">
    <w:name w:val="obrázek Char"/>
    <w:basedOn w:val="Titulek"/>
    <w:rsid w:val="005F1CDB"/>
    <w:pPr>
      <w:spacing w:after="0"/>
      <w:ind w:left="2160" w:hanging="1451"/>
    </w:pPr>
    <w:rPr>
      <w:rFonts w:ascii="Arial" w:eastAsia="MS Mincho" w:hAnsi="Arial" w:cs="Arial"/>
      <w:b w:val="0"/>
      <w:bCs w:val="0"/>
      <w:color w:val="auto"/>
      <w:sz w:val="24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F1CDB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boh101</dc:creator>
  <cp:keywords/>
  <dc:description/>
  <cp:lastModifiedBy>boh101</cp:lastModifiedBy>
  <cp:revision>1</cp:revision>
  <dcterms:created xsi:type="dcterms:W3CDTF">2013-02-04T09:48:00Z</dcterms:created>
  <dcterms:modified xsi:type="dcterms:W3CDTF">2013-02-04T09:49:00Z</dcterms:modified>
</cp:coreProperties>
</file>